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8A063" w14:textId="77777777" w:rsidR="00EA74C1" w:rsidRPr="00E12187" w:rsidRDefault="00EA74C1" w:rsidP="00EA74C1">
      <w:pPr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Exekutorský úřad Bruntál</w:t>
      </w:r>
    </w:p>
    <w:p w14:paraId="466DEB01" w14:textId="77777777" w:rsidR="00EA74C1" w:rsidRPr="00E12187" w:rsidRDefault="00EA74C1" w:rsidP="00EA74C1">
      <w:pPr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Mgr. Blanka Březinová, soudní exekutorka</w:t>
      </w:r>
    </w:p>
    <w:p w14:paraId="01DD54B7" w14:textId="1D822B49" w:rsidR="00EA74C1" w:rsidRPr="00E12187" w:rsidRDefault="00466CDD" w:rsidP="00EA74C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nám</w:t>
      </w:r>
      <w:r w:rsidR="00EA74C1" w:rsidRPr="00E12187">
        <w:rPr>
          <w:rFonts w:ascii="Garamond" w:hAnsi="Garamond"/>
          <w:b/>
          <w:sz w:val="24"/>
          <w:szCs w:val="24"/>
        </w:rPr>
        <w:t xml:space="preserve">. </w:t>
      </w:r>
      <w:r>
        <w:rPr>
          <w:rFonts w:ascii="Garamond" w:hAnsi="Garamond"/>
          <w:b/>
          <w:sz w:val="24"/>
          <w:szCs w:val="24"/>
        </w:rPr>
        <w:t>Míru 66</w:t>
      </w:r>
      <w:r w:rsidR="00EA74C1" w:rsidRPr="00E12187">
        <w:rPr>
          <w:rFonts w:ascii="Garamond" w:hAnsi="Garamond"/>
          <w:b/>
          <w:sz w:val="24"/>
          <w:szCs w:val="24"/>
        </w:rPr>
        <w:t>/</w:t>
      </w:r>
      <w:r>
        <w:rPr>
          <w:rFonts w:ascii="Garamond" w:hAnsi="Garamond"/>
          <w:b/>
          <w:sz w:val="24"/>
          <w:szCs w:val="24"/>
        </w:rPr>
        <w:t>5</w:t>
      </w:r>
    </w:p>
    <w:p w14:paraId="2307B1AC" w14:textId="77777777" w:rsidR="00EA74C1" w:rsidRPr="00E12187" w:rsidRDefault="00EA74C1" w:rsidP="00EA74C1">
      <w:pPr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792 01 Bruntál</w:t>
      </w:r>
    </w:p>
    <w:p w14:paraId="7937C802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</w:p>
    <w:p w14:paraId="6C00F23B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</w:p>
    <w:p w14:paraId="7B59A4DC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  <w:u w:val="single"/>
        </w:rPr>
      </w:pPr>
      <w:r w:rsidRPr="00E12187">
        <w:rPr>
          <w:rFonts w:ascii="Garamond" w:hAnsi="Garamond"/>
          <w:b/>
          <w:sz w:val="24"/>
          <w:szCs w:val="24"/>
          <w:u w:val="single"/>
        </w:rPr>
        <w:t>Návrh o pověření a nařízení exekuce</w:t>
      </w:r>
    </w:p>
    <w:p w14:paraId="39168DA0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    </w:t>
      </w:r>
    </w:p>
    <w:p w14:paraId="3143F6C9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proofErr w:type="gramStart"/>
      <w:r w:rsidRPr="00E12187">
        <w:rPr>
          <w:rFonts w:ascii="Garamond" w:hAnsi="Garamond"/>
          <w:sz w:val="24"/>
          <w:szCs w:val="24"/>
        </w:rPr>
        <w:t xml:space="preserve">Oprávněný:   </w:t>
      </w:r>
      <w:proofErr w:type="gramEnd"/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  <w:t xml:space="preserve">Jméno, Příjmení, </w:t>
      </w:r>
      <w:proofErr w:type="spellStart"/>
      <w:r w:rsidRPr="00E12187">
        <w:rPr>
          <w:rFonts w:ascii="Garamond" w:hAnsi="Garamond"/>
          <w:sz w:val="24"/>
          <w:szCs w:val="24"/>
        </w:rPr>
        <w:t>nar</w:t>
      </w:r>
      <w:proofErr w:type="spellEnd"/>
      <w:r w:rsidRPr="00E12187">
        <w:rPr>
          <w:rFonts w:ascii="Garamond" w:hAnsi="Garamond"/>
          <w:sz w:val="24"/>
          <w:szCs w:val="24"/>
        </w:rPr>
        <w:t xml:space="preserve">……… , trvale bytem…….. (dále jen "oprávněný")  </w:t>
      </w:r>
    </w:p>
    <w:p w14:paraId="175F57B0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Povinný: </w:t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  <w:t xml:space="preserve">Jméno, Příjmení, nar. 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 xml:space="preserve">., trvale bytem…….. (dále jen "povinný")   </w:t>
      </w:r>
    </w:p>
    <w:p w14:paraId="3FB3A62C" w14:textId="77777777" w:rsidR="00EA74C1" w:rsidRPr="00E12187" w:rsidRDefault="00EA74C1" w:rsidP="00EA74C1">
      <w:pPr>
        <w:jc w:val="center"/>
        <w:rPr>
          <w:rFonts w:ascii="Garamond" w:hAnsi="Garamond"/>
          <w:sz w:val="24"/>
          <w:szCs w:val="24"/>
        </w:rPr>
      </w:pPr>
    </w:p>
    <w:p w14:paraId="69FAB867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I.</w:t>
      </w:r>
    </w:p>
    <w:p w14:paraId="52814020" w14:textId="77777777" w:rsidR="00EA74C1" w:rsidRPr="00E12187" w:rsidRDefault="00EA74C1" w:rsidP="00EA74C1">
      <w:pPr>
        <w:jc w:val="both"/>
        <w:rPr>
          <w:rFonts w:ascii="Garamond" w:hAnsi="Garamond"/>
          <w:i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Podle pravomocného a vykonatelného …… </w:t>
      </w:r>
      <w:r w:rsidRPr="00E12187">
        <w:rPr>
          <w:rFonts w:ascii="Garamond" w:hAnsi="Garamond"/>
          <w:i/>
          <w:sz w:val="24"/>
          <w:szCs w:val="24"/>
        </w:rPr>
        <w:t xml:space="preserve">(zde je nutné označit rozhodnutí, které se má </w:t>
      </w:r>
      <w:proofErr w:type="gramStart"/>
      <w:r w:rsidRPr="00E12187">
        <w:rPr>
          <w:rFonts w:ascii="Garamond" w:hAnsi="Garamond"/>
          <w:i/>
          <w:sz w:val="24"/>
          <w:szCs w:val="24"/>
        </w:rPr>
        <w:t>vykonat  –</w:t>
      </w:r>
      <w:proofErr w:type="gramEnd"/>
      <w:r w:rsidRPr="00E12187">
        <w:rPr>
          <w:rFonts w:ascii="Garamond" w:hAnsi="Garamond"/>
          <w:i/>
          <w:sz w:val="24"/>
          <w:szCs w:val="24"/>
        </w:rPr>
        <w:t xml:space="preserve"> např.  platební rozkaz, elektronický platební rozkaz, rozsudek atd.)</w:t>
      </w:r>
      <w:r w:rsidRPr="00E12187">
        <w:rPr>
          <w:rFonts w:ascii="Garamond" w:hAnsi="Garamond"/>
          <w:sz w:val="24"/>
          <w:szCs w:val="24"/>
        </w:rPr>
        <w:t xml:space="preserve"> Okresního </w:t>
      </w:r>
      <w:r w:rsidRPr="00E12187">
        <w:rPr>
          <w:rFonts w:ascii="Garamond" w:hAnsi="Garamond"/>
          <w:i/>
          <w:sz w:val="24"/>
          <w:szCs w:val="24"/>
        </w:rPr>
        <w:t xml:space="preserve">(Krajského, Obvodního, Městského) </w:t>
      </w:r>
      <w:r w:rsidRPr="00E12187">
        <w:rPr>
          <w:rFonts w:ascii="Garamond" w:hAnsi="Garamond"/>
          <w:sz w:val="24"/>
          <w:szCs w:val="24"/>
        </w:rPr>
        <w:t xml:space="preserve">soudu v ……… č.j. ……… ze dne ……. soud uložil povinnému povinnost zaplatit oprávněnému 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>. Kč, úroky z prodlení a náhradu nákladů řízení</w:t>
      </w:r>
      <w:r w:rsidRPr="00E12187">
        <w:rPr>
          <w:rFonts w:ascii="Garamond" w:hAnsi="Garamond"/>
          <w:i/>
          <w:sz w:val="24"/>
          <w:szCs w:val="24"/>
        </w:rPr>
        <w:t xml:space="preserve"> (vymáhané plnění musí odpovídat jeho znění dle exekučního titulu (pokud není požadováno méně))   </w:t>
      </w:r>
    </w:p>
    <w:p w14:paraId="4385FD5E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proofErr w:type="gramStart"/>
      <w:r w:rsidRPr="00E12187">
        <w:rPr>
          <w:rFonts w:ascii="Garamond" w:hAnsi="Garamond"/>
          <w:sz w:val="24"/>
          <w:szCs w:val="24"/>
        </w:rPr>
        <w:t>Důkaz:  Název</w:t>
      </w:r>
      <w:proofErr w:type="gramEnd"/>
      <w:r w:rsidRPr="00E12187">
        <w:rPr>
          <w:rFonts w:ascii="Garamond" w:hAnsi="Garamond"/>
          <w:sz w:val="24"/>
          <w:szCs w:val="24"/>
        </w:rPr>
        <w:t xml:space="preserve"> rozhodnutí </w:t>
      </w:r>
      <w:r w:rsidRPr="00E12187">
        <w:rPr>
          <w:rFonts w:ascii="Garamond" w:hAnsi="Garamond"/>
          <w:i/>
          <w:sz w:val="24"/>
          <w:szCs w:val="24"/>
        </w:rPr>
        <w:t>(exekučního titulu s u vedením č.j. a dne vydání )</w:t>
      </w:r>
      <w:r w:rsidRPr="00E12187">
        <w:rPr>
          <w:rFonts w:ascii="Garamond" w:hAnsi="Garamond"/>
          <w:sz w:val="24"/>
          <w:szCs w:val="24"/>
        </w:rPr>
        <w:t xml:space="preserve">  </w:t>
      </w:r>
    </w:p>
    <w:p w14:paraId="0655CEA7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II.</w:t>
      </w:r>
    </w:p>
    <w:p w14:paraId="24E5856E" w14:textId="52403070" w:rsidR="00EA74C1" w:rsidRPr="00E12187" w:rsidRDefault="00EA74C1" w:rsidP="00EA74C1">
      <w:pPr>
        <w:jc w:val="both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Oprávněný navrhuje, aby soud pověřil provedením exekuce soudní exekutorku Mgr. Blanku Březinovou, Exekutorský úřad Bruntál, se sídlem </w:t>
      </w:r>
      <w:r w:rsidR="00466CDD">
        <w:rPr>
          <w:rFonts w:ascii="Garamond" w:hAnsi="Garamond"/>
          <w:sz w:val="24"/>
          <w:szCs w:val="24"/>
        </w:rPr>
        <w:t>nám</w:t>
      </w:r>
      <w:r w:rsidRPr="00E12187">
        <w:rPr>
          <w:rFonts w:ascii="Garamond" w:hAnsi="Garamond"/>
          <w:sz w:val="24"/>
          <w:szCs w:val="24"/>
        </w:rPr>
        <w:t xml:space="preserve">. </w:t>
      </w:r>
      <w:r w:rsidR="00466CDD">
        <w:rPr>
          <w:rFonts w:ascii="Garamond" w:hAnsi="Garamond"/>
          <w:sz w:val="24"/>
          <w:szCs w:val="24"/>
        </w:rPr>
        <w:t>Míru 66</w:t>
      </w:r>
      <w:r w:rsidRPr="00E12187">
        <w:rPr>
          <w:rFonts w:ascii="Garamond" w:hAnsi="Garamond"/>
          <w:sz w:val="24"/>
          <w:szCs w:val="24"/>
        </w:rPr>
        <w:t>/</w:t>
      </w:r>
      <w:r w:rsidR="00466CDD">
        <w:rPr>
          <w:rFonts w:ascii="Garamond" w:hAnsi="Garamond"/>
          <w:sz w:val="24"/>
          <w:szCs w:val="24"/>
        </w:rPr>
        <w:t>5</w:t>
      </w:r>
      <w:r w:rsidRPr="00E12187">
        <w:rPr>
          <w:rFonts w:ascii="Garamond" w:hAnsi="Garamond"/>
          <w:sz w:val="24"/>
          <w:szCs w:val="24"/>
        </w:rPr>
        <w:t xml:space="preserve">, 792 01 Bruntál.   </w:t>
      </w:r>
    </w:p>
    <w:p w14:paraId="143C9F9C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III.</w:t>
      </w:r>
    </w:p>
    <w:p w14:paraId="74C3E48F" w14:textId="77777777" w:rsidR="00EA74C1" w:rsidRPr="00E12187" w:rsidRDefault="00EA74C1" w:rsidP="00EA74C1">
      <w:pPr>
        <w:jc w:val="both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Oprávněný prohlašuje, že pro vymáhanou povinnost nebylo zahájeno jiné exekuční řízení podle zákona č. 120/2001 Sb., o soudních exekutorech a exekuční činnosti (exekuční řád) a o změně dalších zákonů.    </w:t>
      </w:r>
    </w:p>
    <w:p w14:paraId="1A242754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IV.</w:t>
      </w:r>
    </w:p>
    <w:p w14:paraId="78059236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>Povinný dobrovolně nesplnil do dne podání tohoto návrhu ani část výše uvedené povinnosti dle předmětného vykonatelného exekučního titulu (nebo uhradil částku ve výši……. Kč dne…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 xml:space="preserve"> ).      </w:t>
      </w:r>
    </w:p>
    <w:p w14:paraId="08C71383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</w:p>
    <w:p w14:paraId="58443FA9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</w:p>
    <w:p w14:paraId="4D4B23A4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</w:p>
    <w:p w14:paraId="56A31DF9" w14:textId="77777777" w:rsidR="00EA74C1" w:rsidRPr="00E12187" w:rsidRDefault="00EA74C1" w:rsidP="00EA74C1">
      <w:pPr>
        <w:jc w:val="center"/>
        <w:rPr>
          <w:rFonts w:ascii="Garamond" w:hAnsi="Garamond"/>
          <w:b/>
          <w:sz w:val="24"/>
          <w:szCs w:val="24"/>
        </w:rPr>
      </w:pPr>
      <w:r w:rsidRPr="00E12187">
        <w:rPr>
          <w:rFonts w:ascii="Garamond" w:hAnsi="Garamond"/>
          <w:b/>
          <w:sz w:val="24"/>
          <w:szCs w:val="24"/>
        </w:rPr>
        <w:t>V.</w:t>
      </w:r>
    </w:p>
    <w:p w14:paraId="4AC1B9AA" w14:textId="77777777" w:rsidR="00EA74C1" w:rsidRPr="00E12187" w:rsidRDefault="00EA74C1" w:rsidP="004373BE">
      <w:pPr>
        <w:jc w:val="both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Na základě shora uvedených skutečností oprávněný proto žádá exekuční soud, aby souhlasil s tímto návrhem a navrhuje, aby soud vydal    </w:t>
      </w:r>
    </w:p>
    <w:p w14:paraId="04FC914B" w14:textId="77777777" w:rsidR="00EA74C1" w:rsidRPr="00E12187" w:rsidRDefault="00EA74C1" w:rsidP="004373BE">
      <w:pPr>
        <w:jc w:val="both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p o v ě ř e n í    </w:t>
      </w:r>
    </w:p>
    <w:p w14:paraId="685E9840" w14:textId="7E53B0B1" w:rsidR="00EA74C1" w:rsidRPr="00E12187" w:rsidRDefault="00EA74C1" w:rsidP="004373BE">
      <w:pPr>
        <w:jc w:val="both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k vedení exekuce soudní exekutorkou Mgr. Blankou Březinovou, Exekutorský úřad Bruntál, se sídlem </w:t>
      </w:r>
      <w:r w:rsidR="00466CDD">
        <w:rPr>
          <w:rFonts w:ascii="Garamond" w:hAnsi="Garamond"/>
          <w:sz w:val="24"/>
          <w:szCs w:val="24"/>
        </w:rPr>
        <w:t>nám</w:t>
      </w:r>
      <w:r w:rsidRPr="00E12187">
        <w:rPr>
          <w:rFonts w:ascii="Garamond" w:hAnsi="Garamond"/>
          <w:sz w:val="24"/>
          <w:szCs w:val="24"/>
        </w:rPr>
        <w:t xml:space="preserve">. </w:t>
      </w:r>
      <w:r w:rsidR="00466CDD">
        <w:rPr>
          <w:rFonts w:ascii="Garamond" w:hAnsi="Garamond"/>
          <w:sz w:val="24"/>
          <w:szCs w:val="24"/>
        </w:rPr>
        <w:t>Míru 66</w:t>
      </w:r>
      <w:r w:rsidRPr="00E12187">
        <w:rPr>
          <w:rFonts w:ascii="Garamond" w:hAnsi="Garamond"/>
          <w:sz w:val="24"/>
          <w:szCs w:val="24"/>
        </w:rPr>
        <w:t>/</w:t>
      </w:r>
      <w:r w:rsidR="00466CDD">
        <w:rPr>
          <w:rFonts w:ascii="Garamond" w:hAnsi="Garamond"/>
          <w:sz w:val="24"/>
          <w:szCs w:val="24"/>
        </w:rPr>
        <w:t>5</w:t>
      </w:r>
      <w:r w:rsidRPr="00E12187">
        <w:rPr>
          <w:rFonts w:ascii="Garamond" w:hAnsi="Garamond"/>
          <w:sz w:val="24"/>
          <w:szCs w:val="24"/>
        </w:rPr>
        <w:t xml:space="preserve">, 792 01 Bruntál,  </w:t>
      </w:r>
    </w:p>
    <w:p w14:paraId="1003BD53" w14:textId="77777777" w:rsidR="00EA74C1" w:rsidRPr="00E12187" w:rsidRDefault="00EA74C1" w:rsidP="004373BE">
      <w:pPr>
        <w:jc w:val="both"/>
        <w:rPr>
          <w:rFonts w:ascii="Garamond" w:hAnsi="Garamond"/>
          <w:i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podle pravomocného a vykonatelného </w:t>
      </w:r>
      <w:proofErr w:type="gramStart"/>
      <w:r w:rsidR="003A50DE" w:rsidRPr="00E12187">
        <w:rPr>
          <w:rFonts w:ascii="Garamond" w:hAnsi="Garamond"/>
          <w:sz w:val="24"/>
          <w:szCs w:val="24"/>
        </w:rPr>
        <w:t>…….</w:t>
      </w:r>
      <w:proofErr w:type="gramEnd"/>
      <w:r w:rsidR="003A50DE" w:rsidRPr="00E12187">
        <w:rPr>
          <w:rFonts w:ascii="Garamond" w:hAnsi="Garamond"/>
          <w:sz w:val="24"/>
          <w:szCs w:val="24"/>
        </w:rPr>
        <w:t>(</w:t>
      </w:r>
      <w:r w:rsidR="003A50DE" w:rsidRPr="00E12187">
        <w:rPr>
          <w:rFonts w:ascii="Garamond" w:hAnsi="Garamond"/>
          <w:i/>
          <w:sz w:val="24"/>
          <w:szCs w:val="24"/>
        </w:rPr>
        <w:t>zde je nutné označit rozhodnutí, které se má vykonat  – např.  platební rozkaz, elektronický platební rozkaz, rozsudek atd.</w:t>
      </w:r>
      <w:r w:rsidRPr="00E12187">
        <w:rPr>
          <w:rFonts w:ascii="Garamond" w:hAnsi="Garamond"/>
          <w:sz w:val="24"/>
          <w:szCs w:val="24"/>
        </w:rPr>
        <w:t>) č.j. ……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>. ze dne ……………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 xml:space="preserve">. vydaného proti povinnému </w:t>
      </w:r>
      <w:r w:rsidR="003A50DE" w:rsidRPr="00E12187">
        <w:rPr>
          <w:rFonts w:ascii="Garamond" w:hAnsi="Garamond"/>
          <w:sz w:val="24"/>
          <w:szCs w:val="24"/>
        </w:rPr>
        <w:t>Jméno, Příjmení</w:t>
      </w:r>
      <w:r w:rsidRPr="00E12187">
        <w:rPr>
          <w:rFonts w:ascii="Garamond" w:hAnsi="Garamond"/>
          <w:sz w:val="24"/>
          <w:szCs w:val="24"/>
        </w:rPr>
        <w:t xml:space="preserve">, </w:t>
      </w:r>
      <w:proofErr w:type="spellStart"/>
      <w:r w:rsidRPr="00E12187">
        <w:rPr>
          <w:rFonts w:ascii="Garamond" w:hAnsi="Garamond"/>
          <w:sz w:val="24"/>
          <w:szCs w:val="24"/>
        </w:rPr>
        <w:t>nar</w:t>
      </w:r>
      <w:proofErr w:type="spellEnd"/>
      <w:r w:rsidRPr="00E12187">
        <w:rPr>
          <w:rFonts w:ascii="Garamond" w:hAnsi="Garamond"/>
          <w:sz w:val="24"/>
          <w:szCs w:val="24"/>
        </w:rPr>
        <w:t>…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>., trvale bytem …………………..</w:t>
      </w:r>
      <w:r w:rsidR="003A50DE" w:rsidRPr="00E12187">
        <w:rPr>
          <w:rFonts w:ascii="Garamond" w:hAnsi="Garamond"/>
          <w:sz w:val="24"/>
          <w:szCs w:val="24"/>
        </w:rPr>
        <w:t xml:space="preserve">, </w:t>
      </w:r>
      <w:r w:rsidRPr="00E12187">
        <w:rPr>
          <w:rFonts w:ascii="Garamond" w:hAnsi="Garamond"/>
          <w:sz w:val="24"/>
          <w:szCs w:val="24"/>
        </w:rPr>
        <w:t xml:space="preserve">k uspokojení pohledávky oprávněného ve výši ……….. </w:t>
      </w:r>
      <w:r w:rsidR="003A50DE" w:rsidRPr="00E12187">
        <w:rPr>
          <w:rFonts w:ascii="Garamond" w:hAnsi="Garamond"/>
          <w:i/>
          <w:sz w:val="24"/>
          <w:szCs w:val="24"/>
        </w:rPr>
        <w:t>(opsat plněn</w:t>
      </w:r>
      <w:r w:rsidRPr="00E12187">
        <w:rPr>
          <w:rFonts w:ascii="Garamond" w:hAnsi="Garamond"/>
          <w:i/>
          <w:sz w:val="24"/>
          <w:szCs w:val="24"/>
        </w:rPr>
        <w:t xml:space="preserve"> í dle exekučního titulu a případně zohlednit již uhrazenou částku)  </w:t>
      </w:r>
    </w:p>
    <w:p w14:paraId="7A82C61B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     </w:t>
      </w:r>
    </w:p>
    <w:p w14:paraId="05F6F96A" w14:textId="77777777" w:rsidR="00EA74C1" w:rsidRPr="00E12187" w:rsidRDefault="00EA74C1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>V ………………</w:t>
      </w:r>
      <w:proofErr w:type="gramStart"/>
      <w:r w:rsidRPr="00E12187">
        <w:rPr>
          <w:rFonts w:ascii="Garamond" w:hAnsi="Garamond"/>
          <w:sz w:val="24"/>
          <w:szCs w:val="24"/>
        </w:rPr>
        <w:t>…….</w:t>
      </w:r>
      <w:proofErr w:type="gramEnd"/>
      <w:r w:rsidRPr="00E12187">
        <w:rPr>
          <w:rFonts w:ascii="Garamond" w:hAnsi="Garamond"/>
          <w:sz w:val="24"/>
          <w:szCs w:val="24"/>
        </w:rPr>
        <w:t xml:space="preserve">. dne …………………………    </w:t>
      </w:r>
    </w:p>
    <w:p w14:paraId="6ECB17DE" w14:textId="77777777" w:rsidR="003A50DE" w:rsidRPr="00E12187" w:rsidRDefault="003A50DE" w:rsidP="00EA74C1">
      <w:pPr>
        <w:rPr>
          <w:rFonts w:ascii="Garamond" w:hAnsi="Garamond"/>
          <w:sz w:val="24"/>
          <w:szCs w:val="24"/>
        </w:rPr>
      </w:pPr>
    </w:p>
    <w:p w14:paraId="005FA0FB" w14:textId="77777777" w:rsidR="003A50DE" w:rsidRPr="00E12187" w:rsidRDefault="003A50DE" w:rsidP="00EA74C1">
      <w:pPr>
        <w:rPr>
          <w:rFonts w:ascii="Garamond" w:hAnsi="Garamond"/>
          <w:sz w:val="24"/>
          <w:szCs w:val="24"/>
        </w:rPr>
      </w:pPr>
    </w:p>
    <w:p w14:paraId="6FAF5E13" w14:textId="77777777" w:rsidR="003A50DE" w:rsidRPr="00E12187" w:rsidRDefault="00EA74C1" w:rsidP="00466CDD">
      <w:pPr>
        <w:ind w:left="3540"/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 xml:space="preserve">                   </w:t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="003A50DE"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 xml:space="preserve"> ……………………………………………………   </w:t>
      </w:r>
    </w:p>
    <w:p w14:paraId="35B8F524" w14:textId="77777777" w:rsidR="003A50DE" w:rsidRPr="00E12187" w:rsidRDefault="003A50DE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</w:r>
      <w:r w:rsidRPr="00E12187">
        <w:rPr>
          <w:rFonts w:ascii="Garamond" w:hAnsi="Garamond"/>
          <w:sz w:val="24"/>
          <w:szCs w:val="24"/>
        </w:rPr>
        <w:tab/>
        <w:t xml:space="preserve"> Podpis oprávněného</w:t>
      </w:r>
    </w:p>
    <w:p w14:paraId="13A14012" w14:textId="77777777" w:rsidR="003A50DE" w:rsidRPr="00E12187" w:rsidRDefault="003A50DE" w:rsidP="00EA74C1">
      <w:pPr>
        <w:rPr>
          <w:rFonts w:ascii="Garamond" w:hAnsi="Garamond"/>
          <w:sz w:val="24"/>
          <w:szCs w:val="24"/>
        </w:rPr>
      </w:pPr>
    </w:p>
    <w:p w14:paraId="2C23ABC9" w14:textId="77777777" w:rsidR="003A50DE" w:rsidRPr="00E12187" w:rsidRDefault="003A50DE" w:rsidP="00EA74C1">
      <w:pPr>
        <w:rPr>
          <w:rFonts w:ascii="Garamond" w:hAnsi="Garamond"/>
          <w:sz w:val="24"/>
          <w:szCs w:val="24"/>
        </w:rPr>
      </w:pPr>
    </w:p>
    <w:p w14:paraId="6F820F2A" w14:textId="77777777" w:rsidR="00E82848" w:rsidRPr="00E12187" w:rsidRDefault="003A50DE" w:rsidP="00EA74C1">
      <w:pPr>
        <w:rPr>
          <w:rFonts w:ascii="Garamond" w:hAnsi="Garamond"/>
          <w:sz w:val="24"/>
          <w:szCs w:val="24"/>
        </w:rPr>
      </w:pPr>
      <w:r w:rsidRPr="00E12187">
        <w:rPr>
          <w:rFonts w:ascii="Garamond" w:hAnsi="Garamond"/>
          <w:i/>
          <w:sz w:val="24"/>
          <w:szCs w:val="24"/>
        </w:rPr>
        <w:t>Přílohy: Exekuční titul s doložkou právní moci a vykonatelnosti</w:t>
      </w:r>
      <w:r w:rsidR="00EA74C1" w:rsidRPr="00E12187">
        <w:rPr>
          <w:rFonts w:ascii="Garamond" w:hAnsi="Garamond"/>
          <w:sz w:val="24"/>
          <w:szCs w:val="24"/>
        </w:rPr>
        <w:t xml:space="preserve">       </w:t>
      </w:r>
    </w:p>
    <w:sectPr w:rsidR="00E82848" w:rsidRPr="00E12187" w:rsidSect="008A0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74C1"/>
    <w:rsid w:val="003A50DE"/>
    <w:rsid w:val="004373BE"/>
    <w:rsid w:val="00466CDD"/>
    <w:rsid w:val="008A0E59"/>
    <w:rsid w:val="00E12187"/>
    <w:rsid w:val="00E82848"/>
    <w:rsid w:val="00EA7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0FB32"/>
  <w15:docId w15:val="{736EB444-DE1C-4264-ADA2-80278A1C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8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F750D6-548C-444E-A617-A0025378D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Mgr. Blanka Březinová</cp:lastModifiedBy>
  <cp:revision>5</cp:revision>
  <dcterms:created xsi:type="dcterms:W3CDTF">2015-10-31T15:51:00Z</dcterms:created>
  <dcterms:modified xsi:type="dcterms:W3CDTF">2024-02-20T14:02:00Z</dcterms:modified>
</cp:coreProperties>
</file>